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F" w:rsidRPr="00D2115F" w:rsidRDefault="00D2115F" w:rsidP="00D2115F">
      <w:pPr>
        <w:shd w:val="clear" w:color="auto" w:fill="FFFFFF" w:themeFill="background1"/>
        <w:spacing w:before="100" w:beforeAutospacing="1" w:after="0" w:line="240" w:lineRule="auto"/>
        <w:ind w:left="518" w:right="518"/>
        <w:jc w:val="center"/>
        <w:rPr>
          <w:rFonts w:ascii="Times New Roman" w:eastAsia="Times New Roman" w:hAnsi="Times New Roman" w:cs="Times New Roman"/>
          <w:b/>
          <w:color w:val="0469D2"/>
          <w:sz w:val="32"/>
          <w:szCs w:val="23"/>
          <w:lang w:eastAsia="ru-RU"/>
        </w:rPr>
      </w:pPr>
      <w:r w:rsidRPr="00D2115F">
        <w:rPr>
          <w:rFonts w:ascii="Times New Roman" w:eastAsia="Times New Roman" w:hAnsi="Times New Roman" w:cs="Times New Roman"/>
          <w:b/>
          <w:color w:val="0469D2"/>
          <w:sz w:val="32"/>
          <w:szCs w:val="23"/>
          <w:lang w:eastAsia="ru-RU"/>
        </w:rPr>
        <w:t xml:space="preserve">Второй круглый стол Чемпионата </w:t>
      </w:r>
      <w:proofErr w:type="spellStart"/>
      <w:r w:rsidRPr="00D2115F">
        <w:rPr>
          <w:rFonts w:ascii="Times New Roman" w:eastAsia="Times New Roman" w:hAnsi="Times New Roman" w:cs="Times New Roman"/>
          <w:b/>
          <w:color w:val="0469D2"/>
          <w:sz w:val="32"/>
          <w:szCs w:val="23"/>
          <w:lang w:eastAsia="ru-RU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b/>
          <w:color w:val="0469D2"/>
          <w:sz w:val="32"/>
          <w:szCs w:val="23"/>
          <w:lang w:eastAsia="ru-RU"/>
        </w:rPr>
        <w:t xml:space="preserve"> 2017</w:t>
      </w:r>
    </w:p>
    <w:p w:rsidR="00D2115F" w:rsidRPr="00D2115F" w:rsidRDefault="00D2115F" w:rsidP="00D2115F">
      <w:pPr>
        <w:shd w:val="clear" w:color="auto" w:fill="FFFFFF" w:themeFill="background1"/>
        <w:spacing w:before="100" w:beforeAutospacing="1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</w:pPr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28 февраля во Дворце молодёжи, культуры и спорта им. Али Алиева в рамках второго регионального чемпионата «Молодые профессионалы» (</w:t>
      </w:r>
      <w:proofErr w:type="spellStart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WorldSkills</w:t>
      </w:r>
      <w:proofErr w:type="spellEnd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proofErr w:type="spellStart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Russia</w:t>
      </w:r>
      <w:proofErr w:type="spellEnd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) Республики Дагестан 2017 прошёл второй круглый стол</w:t>
      </w:r>
      <w:r w:rsidRPr="00D2115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на тему: «Внедрение стандартов и методик </w:t>
      </w:r>
      <w:proofErr w:type="spellStart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WorldSkills</w:t>
      </w:r>
      <w:proofErr w:type="spellEnd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 государственную итоговую аттестацию учащихся профессиональных образовательных организаций с использованием нового инструмента качества подготовки — демонстрационного экзамена (ДЭ)».</w:t>
      </w:r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 xml:space="preserve">Модератором выступил </w:t>
      </w:r>
      <w:proofErr w:type="spellStart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Магомедрасул</w:t>
      </w:r>
      <w:proofErr w:type="spellEnd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proofErr w:type="spellStart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Муслимов</w:t>
      </w:r>
      <w:proofErr w:type="spellEnd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— директор ГБПОУ РД «Колледж машиностроения и сервиса им. С. Орджоникидзе».</w:t>
      </w:r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>В мероприятии приняли участие специалисты Министерства науки и образования Республики Дагестан, директора колледжей, а также преподаватели (мастера производственного дела) профессиональных образовательных организаций.</w:t>
      </w:r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 xml:space="preserve">На встрече обсуждались вопросы реализации движения </w:t>
      </w:r>
      <w:proofErr w:type="spellStart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WorldSkills</w:t>
      </w:r>
      <w:proofErr w:type="spellEnd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</w:t>
      </w:r>
      <w:proofErr w:type="spellStart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>Russia</w:t>
      </w:r>
      <w:proofErr w:type="spellEnd"/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 в Республике Дагестан. Были подведены итоги прошлого года и поставлены задачи на текущий год. Были также определены основные векторы преобразования системы профессионального образования в соответствии с международными стандартами.</w:t>
      </w:r>
      <w:r w:rsidRPr="00D2115F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br/>
        <w:t>Кроме того в план работ образовательных учреждений на второе полугодие 2017 года была включена апробация демонстрационного экзамена в нескольких колледжах республики, которые будут определены в ближайшее время.</w:t>
      </w:r>
    </w:p>
    <w:p w:rsidR="00D2115F" w:rsidRPr="00D2115F" w:rsidRDefault="00D2115F" w:rsidP="00D2115F">
      <w:pPr>
        <w:shd w:val="clear" w:color="auto" w:fill="D5E9FD"/>
        <w:spacing w:before="100" w:beforeAutospacing="1" w:after="100" w:afterAutospacing="1" w:line="240" w:lineRule="auto"/>
        <w:ind w:left="518" w:right="518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650865" cy="3764915"/>
            <wp:effectExtent l="19050" t="0" r="6985" b="0"/>
            <wp:docPr id="1" name="Рисунок 1" descr="16681919_394655860898440_2385829519926739207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681919_394655860898440_2385829519926739207_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15F" w:rsidRPr="00D2115F" w:rsidRDefault="00D2115F" w:rsidP="00D2115F">
      <w:pPr>
        <w:shd w:val="clear" w:color="auto" w:fill="D5E9FD"/>
        <w:spacing w:before="100" w:beforeAutospacing="1" w:after="100" w:afterAutospacing="1" w:line="240" w:lineRule="auto"/>
        <w:ind w:left="518" w:right="518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650865" cy="3764915"/>
            <wp:effectExtent l="19050" t="0" r="6985" b="0"/>
            <wp:docPr id="2" name="Рисунок 2" descr="17021497_394655760898450_329385750669422481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021497_394655760898450_3293857506694224813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376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5B" w:rsidRDefault="00CF475B"/>
    <w:sectPr w:rsidR="00CF475B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115F"/>
    <w:rsid w:val="002C24E8"/>
    <w:rsid w:val="003C5975"/>
    <w:rsid w:val="003F78AD"/>
    <w:rsid w:val="0043335C"/>
    <w:rsid w:val="004E49F1"/>
    <w:rsid w:val="007324E4"/>
    <w:rsid w:val="00744272"/>
    <w:rsid w:val="007803B7"/>
    <w:rsid w:val="007C1B07"/>
    <w:rsid w:val="008146BC"/>
    <w:rsid w:val="009B7814"/>
    <w:rsid w:val="00AE77DD"/>
    <w:rsid w:val="00B467C9"/>
    <w:rsid w:val="00B91750"/>
    <w:rsid w:val="00CF475B"/>
    <w:rsid w:val="00D033B5"/>
    <w:rsid w:val="00D2115F"/>
    <w:rsid w:val="00DC715F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7814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7814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D2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2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115F"/>
  </w:style>
  <w:style w:type="paragraph" w:customStyle="1" w:styleId="tx1">
    <w:name w:val="tx1"/>
    <w:basedOn w:val="a"/>
    <w:rsid w:val="00D2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2">
    <w:name w:val="tx2"/>
    <w:basedOn w:val="a"/>
    <w:rsid w:val="00D2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D2115F"/>
    <w:rPr>
      <w:color w:val="0000FF"/>
      <w:u w:val="single"/>
    </w:rPr>
  </w:style>
  <w:style w:type="paragraph" w:customStyle="1" w:styleId="tx-cn">
    <w:name w:val="tx-cn"/>
    <w:basedOn w:val="a"/>
    <w:rsid w:val="00D21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2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1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51730">
              <w:marLeft w:val="272"/>
              <w:marRight w:val="2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049">
                  <w:marLeft w:val="0"/>
                  <w:marRight w:val="0"/>
                  <w:marTop w:val="0"/>
                  <w:marBottom w:val="156"/>
                  <w:divBdr>
                    <w:top w:val="single" w:sz="12" w:space="0" w:color="0469D2"/>
                    <w:left w:val="none" w:sz="0" w:space="0" w:color="auto"/>
                    <w:bottom w:val="single" w:sz="2" w:space="3" w:color="D5E9FD"/>
                    <w:right w:val="none" w:sz="0" w:space="0" w:color="auto"/>
                  </w:divBdr>
                </w:div>
              </w:divsChild>
            </w:div>
            <w:div w:id="1975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9888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single" w:sz="4" w:space="0" w:color="0469D2"/>
                    <w:right w:val="none" w:sz="0" w:space="0" w:color="auto"/>
                  </w:divBdr>
                  <w:divsChild>
                    <w:div w:id="12250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2810">
                              <w:marLeft w:val="0"/>
                              <w:marRight w:val="0"/>
                              <w:marTop w:val="2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27004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single" w:sz="4" w:space="0" w:color="0469D2"/>
                            <w:bottom w:val="none" w:sz="0" w:space="0" w:color="auto"/>
                            <w:right w:val="single" w:sz="4" w:space="0" w:color="0469D2"/>
                          </w:divBdr>
                        </w:div>
                      </w:divsChild>
                    </w:div>
                  </w:divsChild>
                </w:div>
                <w:div w:id="1430469720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single" w:sz="4" w:space="0" w:color="0469D2"/>
                    <w:right w:val="none" w:sz="0" w:space="0" w:color="auto"/>
                  </w:divBdr>
                  <w:divsChild>
                    <w:div w:id="3455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9487">
                      <w:marLeft w:val="272"/>
                      <w:marRight w:val="0"/>
                      <w:marTop w:val="311"/>
                      <w:marBottom w:val="0"/>
                      <w:divBdr>
                        <w:top w:val="none" w:sz="0" w:space="0" w:color="auto"/>
                        <w:left w:val="single" w:sz="4" w:space="0" w:color="0469D2"/>
                        <w:bottom w:val="none" w:sz="0" w:space="0" w:color="auto"/>
                        <w:right w:val="none" w:sz="0" w:space="0" w:color="auto"/>
                      </w:divBdr>
                    </w:div>
                    <w:div w:id="1503735971">
                      <w:marLeft w:val="272"/>
                      <w:marRight w:val="0"/>
                      <w:marTop w:val="311"/>
                      <w:marBottom w:val="0"/>
                      <w:divBdr>
                        <w:top w:val="none" w:sz="0" w:space="0" w:color="auto"/>
                        <w:left w:val="single" w:sz="4" w:space="0" w:color="0469D2"/>
                        <w:bottom w:val="none" w:sz="0" w:space="0" w:color="auto"/>
                        <w:right w:val="none" w:sz="0" w:space="0" w:color="auto"/>
                      </w:divBdr>
                    </w:div>
                    <w:div w:id="2123452053">
                      <w:marLeft w:val="0"/>
                      <w:marRight w:val="0"/>
                      <w:marTop w:val="558"/>
                      <w:marBottom w:val="272"/>
                      <w:divBdr>
                        <w:top w:val="none" w:sz="0" w:space="0" w:color="auto"/>
                        <w:left w:val="single" w:sz="4" w:space="0" w:color="0469D2"/>
                        <w:bottom w:val="none" w:sz="0" w:space="0" w:color="auto"/>
                        <w:right w:val="single" w:sz="4" w:space="0" w:color="0469D2"/>
                      </w:divBdr>
                    </w:div>
                  </w:divsChild>
                </w:div>
                <w:div w:id="1942567379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single" w:sz="4" w:space="0" w:color="0469D2"/>
                    <w:right w:val="none" w:sz="0" w:space="0" w:color="auto"/>
                  </w:divBdr>
                  <w:divsChild>
                    <w:div w:id="3943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700">
                      <w:marLeft w:val="259"/>
                      <w:marRight w:val="259"/>
                      <w:marTop w:val="2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728">
                  <w:marLeft w:val="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2017-12-12T06:56:00Z</dcterms:created>
  <dcterms:modified xsi:type="dcterms:W3CDTF">2017-12-12T06:58:00Z</dcterms:modified>
</cp:coreProperties>
</file>